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B" w:rsidRPr="00D50C69" w:rsidRDefault="00D50C69" w:rsidP="00D50C69">
      <w:pPr>
        <w:jc w:val="center"/>
        <w:rPr>
          <w:b/>
        </w:rPr>
      </w:pPr>
      <w:r w:rsidRPr="00D50C69">
        <w:rPr>
          <w:b/>
        </w:rPr>
        <w:t>Программа п</w:t>
      </w:r>
      <w:r w:rsidR="00341E18">
        <w:rPr>
          <w:b/>
        </w:rPr>
        <w:t>рофессиональной переподготовки</w:t>
      </w:r>
      <w:r w:rsidRPr="00D50C69">
        <w:rPr>
          <w:b/>
        </w:rPr>
        <w:t>:</w:t>
      </w:r>
    </w:p>
    <w:p w:rsidR="00D50C69" w:rsidRDefault="00D50C69" w:rsidP="00D50C69">
      <w:pPr>
        <w:jc w:val="center"/>
        <w:rPr>
          <w:b/>
        </w:rPr>
      </w:pPr>
      <w:r w:rsidRPr="00D50C69">
        <w:rPr>
          <w:b/>
        </w:rPr>
        <w:t>«</w:t>
      </w:r>
      <w:r w:rsidR="00341E18">
        <w:rPr>
          <w:b/>
        </w:rPr>
        <w:t>Специалист по внедрению профессиональных стандартов в организации</w:t>
      </w:r>
      <w:r w:rsidRPr="00D50C69">
        <w:rPr>
          <w:b/>
        </w:rPr>
        <w:t>»</w:t>
      </w:r>
      <w:bookmarkStart w:id="0" w:name="_GoBack"/>
      <w:bookmarkEnd w:id="0"/>
    </w:p>
    <w:p w:rsidR="00D50C69" w:rsidRDefault="00D50C69" w:rsidP="00D50C6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429"/>
        <w:gridCol w:w="3870"/>
        <w:gridCol w:w="1591"/>
        <w:gridCol w:w="1086"/>
      </w:tblGrid>
      <w:tr w:rsidR="00D50C69" w:rsidTr="00D50C69">
        <w:tc>
          <w:tcPr>
            <w:tcW w:w="675" w:type="dxa"/>
          </w:tcPr>
          <w:p w:rsidR="00D50C69" w:rsidRDefault="00D50C69" w:rsidP="00D50C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D50C69" w:rsidRDefault="00D50C69" w:rsidP="00D50C6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221" w:type="dxa"/>
          </w:tcPr>
          <w:p w:rsidR="00D50C69" w:rsidRDefault="00D50C69" w:rsidP="00D50C6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91" w:type="dxa"/>
          </w:tcPr>
          <w:p w:rsidR="00D50C69" w:rsidRDefault="00D50C69" w:rsidP="00D50C6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093" w:type="dxa"/>
          </w:tcPr>
          <w:p w:rsidR="00D50C69" w:rsidRDefault="00D50C69" w:rsidP="00D50C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D50C69" w:rsidP="00D50C69">
            <w:r w:rsidRPr="00D50C69">
              <w:t>1</w:t>
            </w:r>
          </w:p>
        </w:tc>
        <w:tc>
          <w:tcPr>
            <w:tcW w:w="1985" w:type="dxa"/>
          </w:tcPr>
          <w:p w:rsidR="00D50C69" w:rsidRPr="00D50C69" w:rsidRDefault="00D50C69" w:rsidP="00D50C69">
            <w:r w:rsidRPr="00D50C69">
              <w:t>Профессиональные стандарты: понятие, роль, задачи</w:t>
            </w:r>
          </w:p>
        </w:tc>
        <w:tc>
          <w:tcPr>
            <w:tcW w:w="4221" w:type="dxa"/>
          </w:tcPr>
          <w:p w:rsidR="00D50C69" w:rsidRDefault="00D50C69" w:rsidP="00D50C69">
            <w:pPr>
              <w:pStyle w:val="a4"/>
              <w:numPr>
                <w:ilvl w:val="0"/>
                <w:numId w:val="1"/>
              </w:numPr>
            </w:pPr>
            <w:r>
              <w:t xml:space="preserve">Понятие профессиональных стандартов. </w:t>
            </w:r>
          </w:p>
          <w:p w:rsidR="00D50C69" w:rsidRDefault="00D50C69" w:rsidP="00D50C69">
            <w:pPr>
              <w:pStyle w:val="a4"/>
              <w:numPr>
                <w:ilvl w:val="0"/>
                <w:numId w:val="1"/>
              </w:numPr>
            </w:pPr>
            <w:r>
              <w:t xml:space="preserve">Профессиональные стандарты: историческая справка, развитие в других странах. </w:t>
            </w:r>
          </w:p>
          <w:p w:rsidR="00D50C69" w:rsidRDefault="00D50C69" w:rsidP="00D50C69">
            <w:pPr>
              <w:pStyle w:val="a4"/>
              <w:numPr>
                <w:ilvl w:val="0"/>
                <w:numId w:val="1"/>
              </w:numPr>
            </w:pPr>
            <w:r>
              <w:t>Роль и задачи профессиональных стандартов.</w:t>
            </w:r>
          </w:p>
          <w:p w:rsidR="00D50C69" w:rsidRDefault="00D50C69" w:rsidP="00D50C69">
            <w:pPr>
              <w:pStyle w:val="a4"/>
              <w:numPr>
                <w:ilvl w:val="0"/>
                <w:numId w:val="1"/>
              </w:numPr>
            </w:pPr>
            <w:r>
              <w:t>Профессиональные стандарты в России.</w:t>
            </w:r>
          </w:p>
          <w:p w:rsidR="00D50C69" w:rsidRPr="00D50C69" w:rsidRDefault="00D50C69" w:rsidP="00D50C69">
            <w:pPr>
              <w:pStyle w:val="a4"/>
              <w:numPr>
                <w:ilvl w:val="0"/>
                <w:numId w:val="1"/>
              </w:numPr>
            </w:pPr>
            <w:r>
              <w:t xml:space="preserve">Нормативные акты, регламентирующие порядок разработки, принятия и применения профессиональных стандартов. 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16</w:t>
            </w:r>
          </w:p>
        </w:tc>
        <w:tc>
          <w:tcPr>
            <w:tcW w:w="1093" w:type="dxa"/>
          </w:tcPr>
          <w:p w:rsidR="00D50C69" w:rsidRPr="00D50C69" w:rsidRDefault="00D50C69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D50C69" w:rsidP="00D50C69">
            <w:r>
              <w:t>2</w:t>
            </w:r>
          </w:p>
        </w:tc>
        <w:tc>
          <w:tcPr>
            <w:tcW w:w="1985" w:type="dxa"/>
          </w:tcPr>
          <w:p w:rsidR="00D50C69" w:rsidRPr="00D50C69" w:rsidRDefault="00D50C69" w:rsidP="00D50C69">
            <w:r>
              <w:t>Описание содержания вида профессиональной деятельности.</w:t>
            </w:r>
          </w:p>
        </w:tc>
        <w:tc>
          <w:tcPr>
            <w:tcW w:w="4221" w:type="dxa"/>
          </w:tcPr>
          <w:p w:rsidR="00D50C69" w:rsidRDefault="00D50C69" w:rsidP="00D50C69">
            <w:pPr>
              <w:pStyle w:val="a4"/>
              <w:numPr>
                <w:ilvl w:val="0"/>
                <w:numId w:val="2"/>
              </w:numPr>
            </w:pPr>
            <w:r>
              <w:t xml:space="preserve">Понятие ОТФ. </w:t>
            </w:r>
          </w:p>
          <w:p w:rsidR="00D50C69" w:rsidRDefault="00D50C69" w:rsidP="00D50C69">
            <w:pPr>
              <w:pStyle w:val="a4"/>
              <w:numPr>
                <w:ilvl w:val="0"/>
                <w:numId w:val="2"/>
              </w:numPr>
            </w:pPr>
            <w:r>
              <w:t xml:space="preserve">Понятие трудовой функции. </w:t>
            </w:r>
          </w:p>
          <w:p w:rsidR="00D50C69" w:rsidRDefault="00D50C69" w:rsidP="00D50C69">
            <w:pPr>
              <w:pStyle w:val="a4"/>
              <w:numPr>
                <w:ilvl w:val="0"/>
                <w:numId w:val="2"/>
              </w:numPr>
            </w:pPr>
            <w:r>
              <w:t xml:space="preserve">Понятие трудовых действий. </w:t>
            </w:r>
          </w:p>
          <w:p w:rsidR="00D50C69" w:rsidRPr="00D50C69" w:rsidRDefault="00D50C69" w:rsidP="00D50C69">
            <w:pPr>
              <w:pStyle w:val="a4"/>
              <w:numPr>
                <w:ilvl w:val="0"/>
                <w:numId w:val="2"/>
              </w:numPr>
            </w:pPr>
            <w:r>
              <w:t xml:space="preserve">Взаимодействие ОТФ, трудовых функций и трудовых действий. 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16</w:t>
            </w:r>
          </w:p>
        </w:tc>
        <w:tc>
          <w:tcPr>
            <w:tcW w:w="1093" w:type="dxa"/>
          </w:tcPr>
          <w:p w:rsidR="00D50C69" w:rsidRPr="00D50C69" w:rsidRDefault="00D50C69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D50C69" w:rsidP="00D50C69">
            <w:r>
              <w:t>3</w:t>
            </w:r>
          </w:p>
        </w:tc>
        <w:tc>
          <w:tcPr>
            <w:tcW w:w="1985" w:type="dxa"/>
          </w:tcPr>
          <w:p w:rsidR="00D50C69" w:rsidRPr="00D50C69" w:rsidRDefault="00D50C69" w:rsidP="00D50C69">
            <w:r>
              <w:t>Используемые классификаторы.</w:t>
            </w:r>
          </w:p>
        </w:tc>
        <w:tc>
          <w:tcPr>
            <w:tcW w:w="4221" w:type="dxa"/>
          </w:tcPr>
          <w:p w:rsidR="00D50C69" w:rsidRPr="00D50C69" w:rsidRDefault="00D50C69" w:rsidP="00D50C69">
            <w:r>
              <w:t xml:space="preserve">1. Используемые в макете профессионального стандарта классификаторы и их значение. 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D50C69" w:rsidRPr="00D50C69" w:rsidRDefault="00D50C69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D50C69" w:rsidP="00D50C69">
            <w:r>
              <w:t>4</w:t>
            </w:r>
          </w:p>
        </w:tc>
        <w:tc>
          <w:tcPr>
            <w:tcW w:w="1985" w:type="dxa"/>
          </w:tcPr>
          <w:p w:rsidR="00D50C69" w:rsidRPr="00D50C69" w:rsidRDefault="00D50C69" w:rsidP="00D50C69">
            <w:r>
              <w:t xml:space="preserve">Порядок разработки и утверждения профессиональных стандартов. </w:t>
            </w:r>
          </w:p>
        </w:tc>
        <w:tc>
          <w:tcPr>
            <w:tcW w:w="4221" w:type="dxa"/>
          </w:tcPr>
          <w:p w:rsidR="00D50C69" w:rsidRDefault="00D50C69" w:rsidP="00D50C69">
            <w:pPr>
              <w:pStyle w:val="a4"/>
              <w:numPr>
                <w:ilvl w:val="0"/>
                <w:numId w:val="3"/>
              </w:numPr>
            </w:pPr>
            <w:r>
              <w:t xml:space="preserve">Кто разрабатывает профессиональные стандарты. </w:t>
            </w:r>
          </w:p>
          <w:p w:rsidR="00D50C69" w:rsidRDefault="00D50C69" w:rsidP="00D50C69">
            <w:pPr>
              <w:pStyle w:val="a4"/>
              <w:numPr>
                <w:ilvl w:val="0"/>
                <w:numId w:val="3"/>
              </w:numPr>
            </w:pPr>
            <w:r>
              <w:t xml:space="preserve">Порядок организации слушаний. </w:t>
            </w:r>
          </w:p>
          <w:p w:rsidR="00D50C69" w:rsidRDefault="00D50C69" w:rsidP="00D50C69">
            <w:pPr>
              <w:pStyle w:val="a4"/>
              <w:numPr>
                <w:ilvl w:val="0"/>
                <w:numId w:val="3"/>
              </w:numPr>
            </w:pPr>
            <w:r>
              <w:t xml:space="preserve">Утверждение профессионального стандарта и порядок их принятия. </w:t>
            </w:r>
          </w:p>
          <w:p w:rsidR="00D50C69" w:rsidRPr="00D50C69" w:rsidRDefault="00D50C69" w:rsidP="00D50C69">
            <w:pPr>
              <w:pStyle w:val="a4"/>
              <w:numPr>
                <w:ilvl w:val="0"/>
                <w:numId w:val="3"/>
              </w:numPr>
            </w:pPr>
            <w:r>
              <w:t>Реестр профессионального стандарта и полномочия органа, ответственного за его ведение.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:rsidR="00D50C69" w:rsidRPr="00D50C69" w:rsidRDefault="00D50C69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D50C69" w:rsidP="00D50C69">
            <w:r>
              <w:t>5</w:t>
            </w:r>
          </w:p>
        </w:tc>
        <w:tc>
          <w:tcPr>
            <w:tcW w:w="1985" w:type="dxa"/>
          </w:tcPr>
          <w:p w:rsidR="00D50C69" w:rsidRPr="00D50C69" w:rsidRDefault="00D50C69" w:rsidP="00D50C69">
            <w:r>
              <w:t>Квалификационные уровни.</w:t>
            </w:r>
          </w:p>
        </w:tc>
        <w:tc>
          <w:tcPr>
            <w:tcW w:w="4221" w:type="dxa"/>
          </w:tcPr>
          <w:p w:rsidR="00D50C69" w:rsidRDefault="00D50C69" w:rsidP="00634F76">
            <w:pPr>
              <w:pStyle w:val="a4"/>
              <w:numPr>
                <w:ilvl w:val="0"/>
                <w:numId w:val="4"/>
              </w:numPr>
            </w:pPr>
            <w:r>
              <w:t>Понятие квалификационных уровней</w:t>
            </w:r>
            <w:r w:rsidR="00634F76">
              <w:t xml:space="preserve">, присваиваемых </w:t>
            </w:r>
            <w:r w:rsidR="00634F76">
              <w:lastRenderedPageBreak/>
              <w:t xml:space="preserve">при разработке профессиональных стандартов. </w:t>
            </w:r>
          </w:p>
          <w:p w:rsidR="00634F76" w:rsidRDefault="00634F76" w:rsidP="00634F76">
            <w:pPr>
              <w:pStyle w:val="a4"/>
              <w:numPr>
                <w:ilvl w:val="0"/>
                <w:numId w:val="4"/>
              </w:numPr>
            </w:pPr>
            <w:r>
              <w:t xml:space="preserve">Определение параметров, влияющих на установление квалификационного уровня. </w:t>
            </w:r>
          </w:p>
          <w:p w:rsidR="00634F76" w:rsidRPr="00D50C69" w:rsidRDefault="00634F76" w:rsidP="00634F76"/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93" w:type="dxa"/>
          </w:tcPr>
          <w:p w:rsidR="00D50C69" w:rsidRPr="00D50C69" w:rsidRDefault="00634F76" w:rsidP="00D50C69">
            <w:pPr>
              <w:jc w:val="center"/>
            </w:pPr>
            <w:r>
              <w:t>Тест, зачет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634F76" w:rsidP="00D50C69">
            <w:r>
              <w:lastRenderedPageBreak/>
              <w:t>6</w:t>
            </w:r>
          </w:p>
        </w:tc>
        <w:tc>
          <w:tcPr>
            <w:tcW w:w="1985" w:type="dxa"/>
          </w:tcPr>
          <w:p w:rsidR="00D50C69" w:rsidRPr="00D50C69" w:rsidRDefault="00634F76" w:rsidP="00634F76">
            <w:r>
              <w:t>Рамка квалификации.</w:t>
            </w:r>
          </w:p>
        </w:tc>
        <w:tc>
          <w:tcPr>
            <w:tcW w:w="4221" w:type="dxa"/>
          </w:tcPr>
          <w:p w:rsidR="00D50C69" w:rsidRDefault="00634F76" w:rsidP="00634F76">
            <w:pPr>
              <w:pStyle w:val="a4"/>
              <w:numPr>
                <w:ilvl w:val="0"/>
                <w:numId w:val="5"/>
              </w:numPr>
            </w:pPr>
            <w:r>
              <w:t>Рамка квалификаций: понятие, значение.</w:t>
            </w:r>
          </w:p>
          <w:p w:rsidR="00634F76" w:rsidRPr="00D50C69" w:rsidRDefault="00634F76" w:rsidP="00634F76">
            <w:pPr>
              <w:pStyle w:val="a4"/>
              <w:numPr>
                <w:ilvl w:val="0"/>
                <w:numId w:val="5"/>
              </w:numPr>
            </w:pPr>
            <w:r>
              <w:t>На что влияет в практической работе организаций наличие рамки квалификаций.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16</w:t>
            </w:r>
          </w:p>
        </w:tc>
        <w:tc>
          <w:tcPr>
            <w:tcW w:w="1093" w:type="dxa"/>
          </w:tcPr>
          <w:p w:rsidR="00D50C69" w:rsidRPr="00D50C69" w:rsidRDefault="00634F76" w:rsidP="00D50C69">
            <w:pPr>
              <w:jc w:val="center"/>
            </w:pPr>
            <w:r>
              <w:t>-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634F76" w:rsidP="00D50C69">
            <w:r>
              <w:t>7</w:t>
            </w:r>
          </w:p>
        </w:tc>
        <w:tc>
          <w:tcPr>
            <w:tcW w:w="1985" w:type="dxa"/>
          </w:tcPr>
          <w:p w:rsidR="00D50C69" w:rsidRPr="00D50C69" w:rsidRDefault="00634F76" w:rsidP="00D50C69">
            <w:r>
              <w:t>Макет профессионального стандарта</w:t>
            </w:r>
          </w:p>
        </w:tc>
        <w:tc>
          <w:tcPr>
            <w:tcW w:w="4221" w:type="dxa"/>
          </w:tcPr>
          <w:p w:rsidR="00D50C69" w:rsidRDefault="00634F76" w:rsidP="00634F76">
            <w:pPr>
              <w:pStyle w:val="a4"/>
              <w:numPr>
                <w:ilvl w:val="0"/>
                <w:numId w:val="6"/>
              </w:numPr>
            </w:pPr>
            <w:r>
              <w:t xml:space="preserve">Макет профессионального стандарта: как его читать. </w:t>
            </w:r>
          </w:p>
          <w:p w:rsidR="00634F76" w:rsidRDefault="00634F76" w:rsidP="00634F76">
            <w:pPr>
              <w:pStyle w:val="a4"/>
              <w:numPr>
                <w:ilvl w:val="0"/>
                <w:numId w:val="6"/>
              </w:numPr>
            </w:pPr>
            <w:r>
              <w:t>Какие сведения, отраженные в профессиональном стандарте необходимо учитывать компаниям в своей практической работе.</w:t>
            </w:r>
          </w:p>
          <w:p w:rsidR="00341E18" w:rsidRDefault="00341E18" w:rsidP="00634F76">
            <w:pPr>
              <w:pStyle w:val="a4"/>
              <w:numPr>
                <w:ilvl w:val="0"/>
                <w:numId w:val="6"/>
              </w:numPr>
            </w:pPr>
            <w:r>
              <w:t>Анализ макета профессионального стандарта «Бухгалтер».</w:t>
            </w:r>
          </w:p>
          <w:p w:rsidR="00341E18" w:rsidRDefault="00341E18" w:rsidP="00341E18">
            <w:pPr>
              <w:pStyle w:val="a4"/>
              <w:numPr>
                <w:ilvl w:val="0"/>
                <w:numId w:val="6"/>
              </w:numPr>
            </w:pPr>
            <w:r>
              <w:t>Анализ макета профессионального стандарта «Бухгалтер».</w:t>
            </w:r>
          </w:p>
          <w:p w:rsidR="00341E18" w:rsidRDefault="00341E18" w:rsidP="00341E18">
            <w:pPr>
              <w:pStyle w:val="a4"/>
              <w:numPr>
                <w:ilvl w:val="0"/>
                <w:numId w:val="6"/>
              </w:numPr>
            </w:pPr>
            <w:r>
              <w:t>Анализ макета профессионального стандарта «</w:t>
            </w:r>
            <w:r>
              <w:t>Специалист в области охраны труда</w:t>
            </w:r>
            <w:r>
              <w:t>».</w:t>
            </w:r>
          </w:p>
          <w:p w:rsidR="00341E18" w:rsidRDefault="00341E18" w:rsidP="00341E18">
            <w:pPr>
              <w:pStyle w:val="a4"/>
              <w:numPr>
                <w:ilvl w:val="0"/>
                <w:numId w:val="6"/>
              </w:numPr>
            </w:pPr>
            <w:r>
              <w:t>Анализ макета профессионального стандарта «</w:t>
            </w:r>
            <w:r>
              <w:t>Специалист в области управления персоналом</w:t>
            </w:r>
            <w:r>
              <w:t>».</w:t>
            </w:r>
          </w:p>
          <w:p w:rsidR="00341E18" w:rsidRPr="00D50C69" w:rsidRDefault="00341E18" w:rsidP="00341E18">
            <w:pPr>
              <w:pStyle w:val="a4"/>
              <w:numPr>
                <w:ilvl w:val="0"/>
                <w:numId w:val="6"/>
              </w:numPr>
            </w:pPr>
            <w:r>
              <w:t>Анализ макета профессионального стандарта «</w:t>
            </w:r>
            <w:r>
              <w:t>Сварщик</w:t>
            </w:r>
            <w:r>
              <w:t>».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48</w:t>
            </w:r>
          </w:p>
        </w:tc>
        <w:tc>
          <w:tcPr>
            <w:tcW w:w="1093" w:type="dxa"/>
          </w:tcPr>
          <w:p w:rsidR="00D50C69" w:rsidRPr="00D50C69" w:rsidRDefault="00634F76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634F76" w:rsidP="00D50C69">
            <w:r>
              <w:t>8</w:t>
            </w:r>
          </w:p>
        </w:tc>
        <w:tc>
          <w:tcPr>
            <w:tcW w:w="1985" w:type="dxa"/>
          </w:tcPr>
          <w:p w:rsidR="00D50C69" w:rsidRPr="00D50C69" w:rsidRDefault="00634F76" w:rsidP="00D50C69">
            <w:r>
              <w:t xml:space="preserve">Порядок внедрения профессиональных стандартов в организации. </w:t>
            </w:r>
          </w:p>
        </w:tc>
        <w:tc>
          <w:tcPr>
            <w:tcW w:w="4221" w:type="dxa"/>
          </w:tcPr>
          <w:p w:rsidR="00634F76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 xml:space="preserve">Организационное оформление лиц (структурных подразделений) ответственных за внедрение профессиональных стандартов. </w:t>
            </w:r>
          </w:p>
          <w:p w:rsidR="00634F76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 xml:space="preserve">Разработка плана внедрения профессиональных стандартов. </w:t>
            </w:r>
          </w:p>
          <w:p w:rsidR="00D50C69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 xml:space="preserve">Порядок проверки и корректировки штатного расписания. </w:t>
            </w:r>
          </w:p>
          <w:p w:rsidR="00634F76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 xml:space="preserve">Порядок  проверки и корректировки (при необходимости) трудовых договоров. </w:t>
            </w:r>
          </w:p>
          <w:p w:rsidR="00634F76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 xml:space="preserve">Порядок проверки и корректировки (при необходимости) должностных инструкций. </w:t>
            </w:r>
          </w:p>
          <w:p w:rsidR="00634F76" w:rsidRPr="00D50C69" w:rsidRDefault="00634F76" w:rsidP="00634F76">
            <w:pPr>
              <w:pStyle w:val="a4"/>
              <w:numPr>
                <w:ilvl w:val="0"/>
                <w:numId w:val="7"/>
              </w:numPr>
            </w:pPr>
            <w:r>
              <w:t>Порядок проверки иных кадровых и организационных документов.</w:t>
            </w:r>
          </w:p>
        </w:tc>
        <w:tc>
          <w:tcPr>
            <w:tcW w:w="1591" w:type="dxa"/>
          </w:tcPr>
          <w:p w:rsidR="00D50C69" w:rsidRPr="00D50C69" w:rsidRDefault="00341E18" w:rsidP="00D50C69">
            <w:pPr>
              <w:jc w:val="center"/>
            </w:pPr>
            <w:r>
              <w:t>32</w:t>
            </w:r>
          </w:p>
        </w:tc>
        <w:tc>
          <w:tcPr>
            <w:tcW w:w="1093" w:type="dxa"/>
          </w:tcPr>
          <w:p w:rsidR="00D50C69" w:rsidRPr="00D50C69" w:rsidRDefault="00634F76" w:rsidP="00D50C69">
            <w:pPr>
              <w:jc w:val="center"/>
            </w:pPr>
            <w:r>
              <w:t>тест</w:t>
            </w:r>
          </w:p>
        </w:tc>
      </w:tr>
      <w:tr w:rsidR="00D50C69" w:rsidTr="00D50C69">
        <w:tc>
          <w:tcPr>
            <w:tcW w:w="675" w:type="dxa"/>
          </w:tcPr>
          <w:p w:rsidR="00D50C69" w:rsidRPr="00D50C69" w:rsidRDefault="00634F76" w:rsidP="00D50C69">
            <w:r>
              <w:t>9</w:t>
            </w:r>
          </w:p>
        </w:tc>
        <w:tc>
          <w:tcPr>
            <w:tcW w:w="1985" w:type="dxa"/>
          </w:tcPr>
          <w:p w:rsidR="00D50C69" w:rsidRPr="00D50C69" w:rsidRDefault="00634F76" w:rsidP="00D50C69">
            <w:r>
              <w:t>Проверка работников на соответствие требованиям профессиональных стандартов</w:t>
            </w:r>
          </w:p>
        </w:tc>
        <w:tc>
          <w:tcPr>
            <w:tcW w:w="4221" w:type="dxa"/>
          </w:tcPr>
          <w:p w:rsidR="00634F76" w:rsidRDefault="00634F76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Разделение профессиональных стандартов на обязательные </w:t>
            </w:r>
            <w:r w:rsidR="00E83C0D">
              <w:t xml:space="preserve">с точки зрения квалификационных требований и тех, которые могут использоваться как основа для их установления. </w:t>
            </w:r>
          </w:p>
          <w:p w:rsidR="00D50C69" w:rsidRDefault="00634F76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Организационное оформление процедуры проверки работников. </w:t>
            </w:r>
          </w:p>
          <w:p w:rsidR="00634F76" w:rsidRDefault="00634F76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Отнесение работников по видам профессиональной деятельности к конкретному профессиональному стандарту.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Проверка требований к образованию.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Проверка требований к стажу работы.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Проверка соблюдения требований по допуску.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Проверка соответствующих требований к знаниям.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Проверка соответствующих требований к  умениям, установленным в профессиональном стандарте. </w:t>
            </w:r>
          </w:p>
          <w:p w:rsidR="00E83C0D" w:rsidRDefault="00E83C0D" w:rsidP="00634F76">
            <w:pPr>
              <w:pStyle w:val="a4"/>
              <w:numPr>
                <w:ilvl w:val="0"/>
                <w:numId w:val="8"/>
              </w:numPr>
            </w:pPr>
            <w:r>
              <w:t xml:space="preserve">Порядок проведения аттестации и оформления ее результатов. </w:t>
            </w:r>
          </w:p>
          <w:p w:rsidR="00E83C0D" w:rsidRPr="00D50C69" w:rsidRDefault="00E83C0D" w:rsidP="00E83C0D"/>
        </w:tc>
        <w:tc>
          <w:tcPr>
            <w:tcW w:w="1591" w:type="dxa"/>
          </w:tcPr>
          <w:p w:rsidR="00D50C69" w:rsidRPr="00D50C69" w:rsidRDefault="00341E18" w:rsidP="00E83C0D">
            <w:pPr>
              <w:jc w:val="center"/>
            </w:pPr>
            <w:r>
              <w:t>32</w:t>
            </w:r>
          </w:p>
        </w:tc>
        <w:tc>
          <w:tcPr>
            <w:tcW w:w="1093" w:type="dxa"/>
          </w:tcPr>
          <w:p w:rsidR="00D50C69" w:rsidRPr="00D50C69" w:rsidRDefault="00E83C0D" w:rsidP="00E83C0D">
            <w:pPr>
              <w:jc w:val="center"/>
            </w:pPr>
            <w:r>
              <w:t>Тест, зачет</w:t>
            </w:r>
          </w:p>
        </w:tc>
      </w:tr>
      <w:tr w:rsidR="00E83C0D" w:rsidTr="00D50C69">
        <w:tc>
          <w:tcPr>
            <w:tcW w:w="675" w:type="dxa"/>
          </w:tcPr>
          <w:p w:rsidR="00E83C0D" w:rsidRDefault="00E83C0D" w:rsidP="00D50C69">
            <w:r>
              <w:t>10</w:t>
            </w:r>
          </w:p>
        </w:tc>
        <w:tc>
          <w:tcPr>
            <w:tcW w:w="1985" w:type="dxa"/>
          </w:tcPr>
          <w:p w:rsidR="00E83C0D" w:rsidRDefault="00E83C0D" w:rsidP="00D50C69">
            <w:r>
              <w:t xml:space="preserve">Организационные мероприятия после проверки работников на соответствие профессиональным стандартам. </w:t>
            </w:r>
          </w:p>
        </w:tc>
        <w:tc>
          <w:tcPr>
            <w:tcW w:w="4221" w:type="dxa"/>
          </w:tcPr>
          <w:p w:rsidR="00E83C0D" w:rsidRDefault="00E83C0D" w:rsidP="00E83C0D">
            <w:pPr>
              <w:pStyle w:val="a4"/>
              <w:numPr>
                <w:ilvl w:val="0"/>
                <w:numId w:val="9"/>
              </w:numPr>
              <w:ind w:left="810" w:hanging="426"/>
            </w:pPr>
            <w:r>
              <w:t xml:space="preserve">Разработка программ обучения. </w:t>
            </w:r>
          </w:p>
          <w:p w:rsidR="00E83C0D" w:rsidRDefault="00E83C0D" w:rsidP="00E83C0D">
            <w:pPr>
              <w:pStyle w:val="a4"/>
              <w:numPr>
                <w:ilvl w:val="0"/>
                <w:numId w:val="9"/>
              </w:numPr>
              <w:ind w:left="810" w:hanging="426"/>
            </w:pPr>
            <w:r>
              <w:t xml:space="preserve">Виды обучения работника и их оформление: за счет средств работодателя и за счет самого работника. </w:t>
            </w:r>
          </w:p>
          <w:p w:rsidR="00E83C0D" w:rsidRDefault="00E83C0D" w:rsidP="00E83C0D">
            <w:pPr>
              <w:pStyle w:val="a4"/>
              <w:numPr>
                <w:ilvl w:val="0"/>
                <w:numId w:val="9"/>
              </w:numPr>
              <w:ind w:left="810" w:hanging="426"/>
            </w:pPr>
            <w:r>
              <w:t xml:space="preserve">Переводы работника на другие позиции, по которым его квалификация соответствует требования профессиональных стандартов. </w:t>
            </w:r>
          </w:p>
          <w:p w:rsidR="00E83C0D" w:rsidRDefault="00E83C0D" w:rsidP="00E83C0D">
            <w:pPr>
              <w:pStyle w:val="a4"/>
              <w:numPr>
                <w:ilvl w:val="0"/>
                <w:numId w:val="9"/>
              </w:numPr>
              <w:ind w:left="810" w:hanging="426"/>
            </w:pPr>
            <w:r>
              <w:t xml:space="preserve">Порядок прекращения трудовых договоров: законодательные возможности и ограничения. </w:t>
            </w:r>
          </w:p>
        </w:tc>
        <w:tc>
          <w:tcPr>
            <w:tcW w:w="1591" w:type="dxa"/>
          </w:tcPr>
          <w:p w:rsidR="00E83C0D" w:rsidRDefault="00341E18" w:rsidP="00E83C0D">
            <w:pPr>
              <w:jc w:val="center"/>
            </w:pPr>
            <w:r>
              <w:t>32</w:t>
            </w:r>
          </w:p>
        </w:tc>
        <w:tc>
          <w:tcPr>
            <w:tcW w:w="1093" w:type="dxa"/>
          </w:tcPr>
          <w:p w:rsidR="00E83C0D" w:rsidRDefault="00E83C0D" w:rsidP="00E83C0D">
            <w:pPr>
              <w:jc w:val="center"/>
            </w:pPr>
            <w:r>
              <w:t>тест</w:t>
            </w:r>
          </w:p>
        </w:tc>
      </w:tr>
      <w:tr w:rsidR="00E83C0D" w:rsidTr="00D50C69">
        <w:tc>
          <w:tcPr>
            <w:tcW w:w="675" w:type="dxa"/>
          </w:tcPr>
          <w:p w:rsidR="00E83C0D" w:rsidRDefault="00E83C0D" w:rsidP="00D50C69">
            <w:r>
              <w:t>11</w:t>
            </w:r>
          </w:p>
        </w:tc>
        <w:tc>
          <w:tcPr>
            <w:tcW w:w="1985" w:type="dxa"/>
          </w:tcPr>
          <w:p w:rsidR="00E83C0D" w:rsidRDefault="00E83C0D" w:rsidP="00D50C69">
            <w:r>
              <w:t xml:space="preserve">Независимая оценка квалификации работников. </w:t>
            </w:r>
          </w:p>
        </w:tc>
        <w:tc>
          <w:tcPr>
            <w:tcW w:w="4221" w:type="dxa"/>
          </w:tcPr>
          <w:p w:rsidR="00E83C0D" w:rsidRDefault="00E83C0D" w:rsidP="00E83C0D">
            <w:pPr>
              <w:pStyle w:val="a4"/>
              <w:numPr>
                <w:ilvl w:val="0"/>
                <w:numId w:val="10"/>
              </w:numPr>
              <w:ind w:left="810" w:hanging="426"/>
            </w:pPr>
            <w:r>
              <w:t xml:space="preserve">Плановые изменения законодательства по построению системы независимой оценки квалификации работников. </w:t>
            </w:r>
          </w:p>
          <w:p w:rsidR="00E83C0D" w:rsidRDefault="00E83C0D" w:rsidP="00E83C0D">
            <w:pPr>
              <w:pStyle w:val="a4"/>
              <w:numPr>
                <w:ilvl w:val="0"/>
                <w:numId w:val="10"/>
              </w:numPr>
              <w:ind w:left="810" w:hanging="426"/>
            </w:pPr>
            <w:r>
              <w:t xml:space="preserve">Влияние независимой оценки квалификации работников на кадровые процедуры организаций: прием, отказ в приеме на работу, переводы, увольнения. </w:t>
            </w:r>
          </w:p>
        </w:tc>
        <w:tc>
          <w:tcPr>
            <w:tcW w:w="1591" w:type="dxa"/>
          </w:tcPr>
          <w:p w:rsidR="00E83C0D" w:rsidRDefault="00341E18" w:rsidP="00E83C0D">
            <w:pPr>
              <w:jc w:val="center"/>
            </w:pPr>
            <w:r>
              <w:t>16</w:t>
            </w:r>
          </w:p>
        </w:tc>
        <w:tc>
          <w:tcPr>
            <w:tcW w:w="1093" w:type="dxa"/>
          </w:tcPr>
          <w:p w:rsidR="00E83C0D" w:rsidRDefault="00E83C0D" w:rsidP="00E83C0D">
            <w:pPr>
              <w:jc w:val="center"/>
            </w:pPr>
            <w:r>
              <w:t>-</w:t>
            </w:r>
          </w:p>
        </w:tc>
      </w:tr>
      <w:tr w:rsidR="00341E18" w:rsidTr="00D50C69">
        <w:tc>
          <w:tcPr>
            <w:tcW w:w="675" w:type="dxa"/>
          </w:tcPr>
          <w:p w:rsidR="00341E18" w:rsidRDefault="00341E18" w:rsidP="00D50C69">
            <w:r>
              <w:t>12</w:t>
            </w:r>
          </w:p>
        </w:tc>
        <w:tc>
          <w:tcPr>
            <w:tcW w:w="1985" w:type="dxa"/>
          </w:tcPr>
          <w:p w:rsidR="00341E18" w:rsidRDefault="00341E18" w:rsidP="00D50C69">
            <w:r>
              <w:t>Написание итоговой работы</w:t>
            </w:r>
          </w:p>
        </w:tc>
        <w:tc>
          <w:tcPr>
            <w:tcW w:w="4221" w:type="dxa"/>
          </w:tcPr>
          <w:p w:rsidR="00341E18" w:rsidRDefault="00341E18" w:rsidP="00341E18"/>
        </w:tc>
        <w:tc>
          <w:tcPr>
            <w:tcW w:w="1591" w:type="dxa"/>
          </w:tcPr>
          <w:p w:rsidR="00341E18" w:rsidRDefault="00341E18" w:rsidP="00E83C0D">
            <w:pPr>
              <w:jc w:val="center"/>
            </w:pPr>
            <w:r>
              <w:t>16</w:t>
            </w:r>
          </w:p>
        </w:tc>
        <w:tc>
          <w:tcPr>
            <w:tcW w:w="1093" w:type="dxa"/>
          </w:tcPr>
          <w:p w:rsidR="00341E18" w:rsidRDefault="00341E18" w:rsidP="00E83C0D">
            <w:pPr>
              <w:jc w:val="center"/>
            </w:pPr>
          </w:p>
        </w:tc>
      </w:tr>
      <w:tr w:rsidR="00341E18" w:rsidTr="00D50C69">
        <w:tc>
          <w:tcPr>
            <w:tcW w:w="675" w:type="dxa"/>
          </w:tcPr>
          <w:p w:rsidR="00341E18" w:rsidRDefault="00341E18" w:rsidP="00D50C69">
            <w:r>
              <w:t>13</w:t>
            </w:r>
          </w:p>
        </w:tc>
        <w:tc>
          <w:tcPr>
            <w:tcW w:w="1985" w:type="dxa"/>
          </w:tcPr>
          <w:p w:rsidR="00341E18" w:rsidRDefault="00341E18" w:rsidP="00D50C69">
            <w:r>
              <w:t>Экзамен</w:t>
            </w:r>
          </w:p>
        </w:tc>
        <w:tc>
          <w:tcPr>
            <w:tcW w:w="4221" w:type="dxa"/>
          </w:tcPr>
          <w:p w:rsidR="00341E18" w:rsidRDefault="00341E18" w:rsidP="00341E18"/>
        </w:tc>
        <w:tc>
          <w:tcPr>
            <w:tcW w:w="1591" w:type="dxa"/>
          </w:tcPr>
          <w:p w:rsidR="00341E18" w:rsidRDefault="00341E18" w:rsidP="00E83C0D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:rsidR="00341E18" w:rsidRDefault="00341E18" w:rsidP="00E83C0D">
            <w:pPr>
              <w:jc w:val="center"/>
            </w:pPr>
          </w:p>
        </w:tc>
      </w:tr>
      <w:tr w:rsidR="00E83C0D" w:rsidTr="00D50C69">
        <w:tc>
          <w:tcPr>
            <w:tcW w:w="675" w:type="dxa"/>
          </w:tcPr>
          <w:p w:rsidR="00E83C0D" w:rsidRDefault="00E83C0D" w:rsidP="00D50C69"/>
        </w:tc>
        <w:tc>
          <w:tcPr>
            <w:tcW w:w="1985" w:type="dxa"/>
          </w:tcPr>
          <w:p w:rsidR="00E83C0D" w:rsidRDefault="00E83C0D" w:rsidP="00D50C69">
            <w:r>
              <w:t>ИТОГО:</w:t>
            </w:r>
          </w:p>
        </w:tc>
        <w:tc>
          <w:tcPr>
            <w:tcW w:w="4221" w:type="dxa"/>
          </w:tcPr>
          <w:p w:rsidR="00E83C0D" w:rsidRDefault="00E83C0D" w:rsidP="00E83C0D">
            <w:pPr>
              <w:pStyle w:val="a4"/>
              <w:ind w:left="810"/>
            </w:pPr>
          </w:p>
        </w:tc>
        <w:tc>
          <w:tcPr>
            <w:tcW w:w="1591" w:type="dxa"/>
          </w:tcPr>
          <w:p w:rsidR="00E83C0D" w:rsidRDefault="00341E18" w:rsidP="00341E18">
            <w:pPr>
              <w:jc w:val="center"/>
            </w:pPr>
            <w:r>
              <w:t xml:space="preserve">260 </w:t>
            </w:r>
          </w:p>
        </w:tc>
        <w:tc>
          <w:tcPr>
            <w:tcW w:w="1093" w:type="dxa"/>
          </w:tcPr>
          <w:p w:rsidR="00E83C0D" w:rsidRDefault="00E83C0D" w:rsidP="00E83C0D">
            <w:pPr>
              <w:jc w:val="center"/>
            </w:pPr>
          </w:p>
        </w:tc>
      </w:tr>
    </w:tbl>
    <w:p w:rsidR="00D50C69" w:rsidRPr="00D50C69" w:rsidRDefault="00D50C69" w:rsidP="00D50C69">
      <w:pPr>
        <w:jc w:val="center"/>
        <w:rPr>
          <w:b/>
        </w:rPr>
      </w:pPr>
    </w:p>
    <w:sectPr w:rsidR="00D50C69" w:rsidRPr="00D50C69" w:rsidSect="00D934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BF"/>
    <w:multiLevelType w:val="hybridMultilevel"/>
    <w:tmpl w:val="6092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2A4"/>
    <w:multiLevelType w:val="hybridMultilevel"/>
    <w:tmpl w:val="086C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508E"/>
    <w:multiLevelType w:val="hybridMultilevel"/>
    <w:tmpl w:val="2154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AC5"/>
    <w:multiLevelType w:val="hybridMultilevel"/>
    <w:tmpl w:val="8B5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77BF"/>
    <w:multiLevelType w:val="hybridMultilevel"/>
    <w:tmpl w:val="829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64EB"/>
    <w:multiLevelType w:val="hybridMultilevel"/>
    <w:tmpl w:val="448ADBD0"/>
    <w:lvl w:ilvl="0" w:tplc="7F80E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780CD7"/>
    <w:multiLevelType w:val="hybridMultilevel"/>
    <w:tmpl w:val="F482AF60"/>
    <w:lvl w:ilvl="0" w:tplc="2F12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B455F"/>
    <w:multiLevelType w:val="hybridMultilevel"/>
    <w:tmpl w:val="ACB6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3586"/>
    <w:multiLevelType w:val="hybridMultilevel"/>
    <w:tmpl w:val="F5B4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33EB"/>
    <w:multiLevelType w:val="hybridMultilevel"/>
    <w:tmpl w:val="46B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69"/>
    <w:rsid w:val="00341E18"/>
    <w:rsid w:val="00634F76"/>
    <w:rsid w:val="00D50C69"/>
    <w:rsid w:val="00D9341B"/>
    <w:rsid w:val="00E83C0D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535</Words>
  <Characters>3576</Characters>
  <Application>Microsoft Macintosh Word</Application>
  <DocSecurity>0</DocSecurity>
  <Lines>67</Lines>
  <Paragraphs>12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Mitrofanova</dc:creator>
  <cp:keywords/>
  <dc:description/>
  <cp:lastModifiedBy>Valentina Mitrofanova</cp:lastModifiedBy>
  <cp:revision>2</cp:revision>
  <dcterms:created xsi:type="dcterms:W3CDTF">2015-08-26T18:39:00Z</dcterms:created>
  <dcterms:modified xsi:type="dcterms:W3CDTF">2015-08-26T18:39:00Z</dcterms:modified>
</cp:coreProperties>
</file>